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1178" w:rsidRDefault="00A11178">
      <w:pPr>
        <w:rPr>
          <w:b/>
        </w:rPr>
      </w:pPr>
      <w:r>
        <w:rPr>
          <w:b/>
        </w:rPr>
        <w:t>TYPES OF PERFORMANCE DEGREES</w:t>
      </w:r>
    </w:p>
    <w:p w:rsidR="00A11178" w:rsidRDefault="00A11178">
      <w:pPr>
        <w:rPr>
          <w:b/>
        </w:rPr>
      </w:pPr>
    </w:p>
    <w:p w:rsidR="00A11178" w:rsidRDefault="00A11178" w:rsidP="00A11178">
      <w:pPr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</w:pPr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 xml:space="preserve">To get you started on your search, here is a beginning list of all of your options. </w:t>
      </w:r>
    </w:p>
    <w:p w:rsidR="00A11178" w:rsidRDefault="00A11178" w:rsidP="00A11178">
      <w:pPr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</w:pPr>
      <w:r w:rsidRPr="00A11178">
        <w:rPr>
          <w:rFonts w:ascii="Helvetica Neue" w:hAnsi="Helvetica Neue"/>
          <w:b/>
          <w:color w:val="000000"/>
          <w:spacing w:val="6"/>
          <w:sz w:val="32"/>
          <w:szCs w:val="32"/>
          <w:shd w:val="clear" w:color="auto" w:fill="FFFFFF"/>
        </w:rPr>
        <w:t>Music Education:</w:t>
      </w:r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 xml:space="preserve"> With Bachelor, Masters, and Doctorate degrees in Music Education, students prepare them selves for careers teaching others the joys of music</w:t>
      </w:r>
      <w:r w:rsidRPr="00A11178">
        <w:rPr>
          <w:rFonts w:ascii="Helvetica Neue" w:hAnsi="Helvetica Neue"/>
          <w:color w:val="000000"/>
          <w:spacing w:val="6"/>
          <w:sz w:val="32"/>
          <w:szCs w:val="32"/>
        </w:rPr>
        <w:br/>
      </w:r>
    </w:p>
    <w:p w:rsidR="00A11178" w:rsidRDefault="00A11178" w:rsidP="00A11178">
      <w:pPr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</w:pPr>
      <w:r w:rsidRPr="00A11178">
        <w:rPr>
          <w:rFonts w:ascii="Helvetica Neue" w:hAnsi="Helvetica Neue"/>
          <w:b/>
          <w:color w:val="000000"/>
          <w:spacing w:val="6"/>
          <w:sz w:val="32"/>
          <w:szCs w:val="32"/>
          <w:shd w:val="clear" w:color="auto" w:fill="FFFFFF"/>
        </w:rPr>
        <w:t>Vocal Performance:</w:t>
      </w:r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 xml:space="preserve"> The degree for students wishing to study classical music (opera, art song, oratorio). This degree is 100% focused on classical music at most schools. Students should be prepared to learn to sing in French, German, Italian, English, and possibly Spanish, Russian, and Czech.</w:t>
      </w:r>
      <w:r w:rsidRPr="00A11178">
        <w:rPr>
          <w:rFonts w:ascii="Helvetica Neue" w:hAnsi="Helvetica Neue"/>
          <w:color w:val="000000"/>
          <w:spacing w:val="6"/>
          <w:sz w:val="32"/>
          <w:szCs w:val="32"/>
        </w:rPr>
        <w:br/>
      </w:r>
    </w:p>
    <w:p w:rsidR="00A11178" w:rsidRDefault="00A11178" w:rsidP="00A11178">
      <w:pPr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</w:pPr>
      <w:r w:rsidRPr="00A11178">
        <w:rPr>
          <w:rFonts w:ascii="Helvetica Neue" w:hAnsi="Helvetica Neue"/>
          <w:b/>
          <w:color w:val="000000"/>
          <w:spacing w:val="6"/>
          <w:sz w:val="32"/>
          <w:szCs w:val="32"/>
          <w:shd w:val="clear" w:color="auto" w:fill="FFFFFF"/>
        </w:rPr>
        <w:t>Musical Theatre:</w:t>
      </w:r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 xml:space="preserve"> Musical Theatre students study acting, singing, and dancing in the pursuit of becoming a triple threat and finding employment in professional musical theatre.</w:t>
      </w:r>
    </w:p>
    <w:p w:rsidR="00A11178" w:rsidRDefault="00A11178" w:rsidP="00A11178">
      <w:pPr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</w:pPr>
      <w:r w:rsidRPr="00A11178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A11178">
        <w:rPr>
          <w:rFonts w:ascii="Helvetica Neue" w:hAnsi="Helvetica Neue"/>
          <w:b/>
          <w:color w:val="000000"/>
          <w:spacing w:val="6"/>
          <w:sz w:val="32"/>
          <w:szCs w:val="32"/>
          <w:shd w:val="clear" w:color="auto" w:fill="FFFFFF"/>
        </w:rPr>
        <w:t>Music Business/Music Industry:</w:t>
      </w:r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 xml:space="preserve"> Students in these degree programs study the </w:t>
      </w:r>
      <w:proofErr w:type="gramStart"/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various</w:t>
      </w:r>
      <w:proofErr w:type="gramEnd"/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 xml:space="preserve"> of entertainment management. Many musicians and singers interested in non-theatrical music careers find this a good program for gaining the skills necessary to turn their art into a business.</w:t>
      </w:r>
    </w:p>
    <w:p w:rsidR="00A11178" w:rsidRDefault="00A11178" w:rsidP="00A11178">
      <w:pPr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</w:pPr>
      <w:r w:rsidRPr="00A11178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A11178">
        <w:rPr>
          <w:rFonts w:ascii="Helvetica Neue" w:hAnsi="Helvetica Neue"/>
          <w:b/>
          <w:color w:val="000000"/>
          <w:spacing w:val="6"/>
          <w:sz w:val="32"/>
          <w:szCs w:val="32"/>
          <w:shd w:val="clear" w:color="auto" w:fill="FFFFFF"/>
        </w:rPr>
        <w:t>Music Therapy:</w:t>
      </w:r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 xml:space="preserve"> A </w:t>
      </w:r>
      <w:proofErr w:type="gramStart"/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mix</w:t>
      </w:r>
      <w:proofErr w:type="gramEnd"/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 xml:space="preserve"> of psychology and music, music therapists use their skills in making music to help patients with numerous conditions. Great success has been documented in working with Down’s </w:t>
      </w:r>
      <w:proofErr w:type="gramStart"/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Syndrome</w:t>
      </w:r>
      <w:proofErr w:type="gramEnd"/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, Autistic, Stroke, Coma, and Alzheimer’s patients as well as many others.</w:t>
      </w:r>
    </w:p>
    <w:p w:rsidR="00A11178" w:rsidRDefault="00A11178" w:rsidP="00A11178">
      <w:pPr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</w:pPr>
      <w:r w:rsidRPr="00A11178">
        <w:rPr>
          <w:rFonts w:ascii="Helvetica Neue" w:hAnsi="Helvetica Neue"/>
          <w:color w:val="000000"/>
          <w:spacing w:val="6"/>
          <w:sz w:val="32"/>
          <w:szCs w:val="32"/>
        </w:rPr>
        <w:br/>
      </w:r>
      <w:r w:rsidRPr="00A11178">
        <w:rPr>
          <w:rFonts w:ascii="Helvetica Neue" w:hAnsi="Helvetica Neue"/>
          <w:b/>
          <w:color w:val="000000"/>
          <w:spacing w:val="6"/>
          <w:sz w:val="32"/>
          <w:szCs w:val="32"/>
          <w:shd w:val="clear" w:color="auto" w:fill="FFFFFF"/>
        </w:rPr>
        <w:t>Theatre:  </w:t>
      </w:r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Theatre degrees cover actors of all types.  Many of the great film and TV actors started on the stage and many others go to the stage after the screen.</w:t>
      </w:r>
      <w:r w:rsidRPr="00A11178">
        <w:rPr>
          <w:rFonts w:ascii="Helvetica Neue" w:hAnsi="Helvetica Neue"/>
          <w:color w:val="000000"/>
          <w:spacing w:val="6"/>
          <w:sz w:val="32"/>
          <w:szCs w:val="32"/>
        </w:rPr>
        <w:br/>
      </w:r>
    </w:p>
    <w:p w:rsidR="00A11178" w:rsidRDefault="00A11178" w:rsidP="00A11178">
      <w:pPr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</w:pPr>
      <w:r w:rsidRPr="00A11178">
        <w:rPr>
          <w:rFonts w:ascii="Helvetica Neue" w:hAnsi="Helvetica Neue"/>
          <w:b/>
          <w:color w:val="000000"/>
          <w:spacing w:val="6"/>
          <w:sz w:val="32"/>
          <w:szCs w:val="32"/>
          <w:shd w:val="clear" w:color="auto" w:fill="FFFFFF"/>
        </w:rPr>
        <w:t>Recording Technology:  </w:t>
      </w:r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Recording Technology programs teach students how to run, troubleshoot, and repair a recording studio.  For students who aren’t into the business aspects of the music business, this can be a good alternative as it also produces usable skills to supplement your performing career.</w:t>
      </w:r>
      <w:r w:rsidRPr="00A11178">
        <w:rPr>
          <w:rFonts w:ascii="Helvetica Neue" w:hAnsi="Helvetica Neue"/>
          <w:color w:val="000000"/>
          <w:spacing w:val="6"/>
          <w:sz w:val="32"/>
          <w:szCs w:val="32"/>
        </w:rPr>
        <w:br/>
      </w:r>
    </w:p>
    <w:p w:rsidR="00A11178" w:rsidRPr="00A11178" w:rsidRDefault="00A11178" w:rsidP="00A11178">
      <w:pPr>
        <w:rPr>
          <w:rFonts w:ascii="Times" w:hAnsi="Times"/>
          <w:sz w:val="20"/>
          <w:szCs w:val="20"/>
        </w:rPr>
      </w:pPr>
      <w:r w:rsidRPr="00A11178">
        <w:rPr>
          <w:rFonts w:ascii="Helvetica Neue" w:hAnsi="Helvetica Neue"/>
          <w:b/>
          <w:color w:val="000000"/>
          <w:spacing w:val="6"/>
          <w:sz w:val="32"/>
          <w:szCs w:val="32"/>
          <w:shd w:val="clear" w:color="auto" w:fill="FFFFFF"/>
        </w:rPr>
        <w:t>Jazz Voice:  </w:t>
      </w:r>
      <w:r w:rsidRPr="00A11178">
        <w:rPr>
          <w:rFonts w:ascii="Helvetica Neue" w:hAnsi="Helvetica Neue"/>
          <w:color w:val="000000"/>
          <w:spacing w:val="6"/>
          <w:sz w:val="32"/>
          <w:szCs w:val="32"/>
          <w:shd w:val="clear" w:color="auto" w:fill="FFFFFF"/>
        </w:rPr>
        <w:t>A growing number of schools are now offering Jazz Voice degrees.  While mainly geared towards jazz, the programs do cover a wide range of subjects that can be extremely useful to singers of other genres as well.</w:t>
      </w:r>
    </w:p>
    <w:p w:rsidR="00BB5EBD" w:rsidRPr="00A11178" w:rsidRDefault="008F5E11">
      <w:pPr>
        <w:rPr>
          <w:b/>
        </w:rPr>
      </w:pPr>
    </w:p>
    <w:sectPr w:rsidR="00BB5EBD" w:rsidRPr="00A11178" w:rsidSect="00BB5E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11178"/>
    <w:rsid w:val="00A11178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Word 12.0.0</Application>
  <DocSecurity>0</DocSecurity>
  <Lines>13</Lines>
  <Paragraphs>3</Paragraphs>
  <ScaleCrop>false</ScaleCrop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Ward</dc:creator>
  <cp:keywords/>
  <cp:lastModifiedBy>Stephen Ward</cp:lastModifiedBy>
  <cp:revision>2</cp:revision>
  <dcterms:created xsi:type="dcterms:W3CDTF">2018-07-18T14:35:00Z</dcterms:created>
  <dcterms:modified xsi:type="dcterms:W3CDTF">2018-07-18T14:36:00Z</dcterms:modified>
</cp:coreProperties>
</file>